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0168" w14:textId="77777777" w:rsidR="00EA1717" w:rsidRPr="00390F3B" w:rsidRDefault="00EC4751" w:rsidP="00390F3B">
      <w:pPr>
        <w:jc w:val="center"/>
        <w:rPr>
          <w:b/>
          <w:sz w:val="32"/>
          <w:szCs w:val="32"/>
        </w:rPr>
      </w:pPr>
      <w:bookmarkStart w:id="0" w:name="_GoBack"/>
      <w:bookmarkEnd w:id="0"/>
      <w:r>
        <w:rPr>
          <w:b/>
          <w:sz w:val="32"/>
          <w:szCs w:val="32"/>
        </w:rPr>
        <w:t xml:space="preserve">How </w:t>
      </w:r>
      <w:proofErr w:type="gramStart"/>
      <w:r>
        <w:rPr>
          <w:b/>
          <w:sz w:val="32"/>
          <w:szCs w:val="32"/>
        </w:rPr>
        <w:t>To</w:t>
      </w:r>
      <w:proofErr w:type="gramEnd"/>
      <w:r>
        <w:rPr>
          <w:b/>
          <w:sz w:val="32"/>
          <w:szCs w:val="32"/>
        </w:rPr>
        <w:t xml:space="preserve"> Obtain Funding for Your Healthcare Needs</w:t>
      </w:r>
    </w:p>
    <w:p w14:paraId="68D7CB7F" w14:textId="77777777" w:rsidR="00390F3B" w:rsidRPr="00390F3B" w:rsidRDefault="00390F3B" w:rsidP="00390F3B">
      <w:pPr>
        <w:jc w:val="center"/>
        <w:rPr>
          <w:b/>
        </w:rPr>
      </w:pPr>
    </w:p>
    <w:p w14:paraId="39A6A360" w14:textId="77777777" w:rsidR="00A9204E" w:rsidRDefault="00982682" w:rsidP="00982682">
      <w:pPr>
        <w:spacing w:line="246" w:lineRule="exact"/>
        <w:ind w:left="270" w:right="103"/>
        <w:rPr>
          <w:rFonts w:cstheme="minorHAnsi"/>
          <w:sz w:val="28"/>
          <w:szCs w:val="28"/>
        </w:rPr>
      </w:pPr>
      <w:r>
        <w:rPr>
          <w:rFonts w:cstheme="minorHAnsi"/>
          <w:sz w:val="28"/>
          <w:szCs w:val="28"/>
        </w:rPr>
        <w:t xml:space="preserve">If you are uninsured and need help paying for the services provided by our providers, we have a dedicated team to help you obtain funding for these services. </w:t>
      </w:r>
    </w:p>
    <w:p w14:paraId="48D6645A" w14:textId="77777777" w:rsidR="00A04201" w:rsidRDefault="00A04201" w:rsidP="00982682">
      <w:pPr>
        <w:spacing w:line="246" w:lineRule="exact"/>
        <w:ind w:left="270" w:right="103"/>
        <w:rPr>
          <w:rFonts w:cstheme="minorHAnsi"/>
          <w:sz w:val="28"/>
          <w:szCs w:val="28"/>
        </w:rPr>
      </w:pPr>
    </w:p>
    <w:p w14:paraId="63D4BFAA" w14:textId="77777777" w:rsidR="00A04201" w:rsidRDefault="00A04201" w:rsidP="00982682">
      <w:pPr>
        <w:spacing w:line="246" w:lineRule="exact"/>
        <w:ind w:left="270" w:right="103"/>
        <w:rPr>
          <w:rFonts w:cstheme="minorHAnsi"/>
          <w:sz w:val="28"/>
          <w:szCs w:val="28"/>
        </w:rPr>
      </w:pPr>
      <w:r>
        <w:rPr>
          <w:rFonts w:cstheme="minorHAnsi"/>
          <w:sz w:val="28"/>
          <w:szCs w:val="28"/>
        </w:rPr>
        <w:t xml:space="preserve">The first step is to file for assistance from Medicaid. You can file for Medicaid either online or in person at the Department of Family and Children Services. If you are approved for Medicaid coverage, then we will bill all of your services to them. If you are denied coverage, our team will start working on other options for coverage. </w:t>
      </w:r>
    </w:p>
    <w:p w14:paraId="73C9B6F8" w14:textId="77777777" w:rsidR="00A04201" w:rsidRDefault="00A04201" w:rsidP="00982682">
      <w:pPr>
        <w:spacing w:line="246" w:lineRule="exact"/>
        <w:ind w:left="270" w:right="103"/>
        <w:rPr>
          <w:rFonts w:cstheme="minorHAnsi"/>
          <w:sz w:val="28"/>
          <w:szCs w:val="28"/>
        </w:rPr>
      </w:pPr>
    </w:p>
    <w:p w14:paraId="1C7D3C9C" w14:textId="77777777" w:rsidR="00A04201" w:rsidRDefault="002343E2" w:rsidP="00982682">
      <w:pPr>
        <w:spacing w:line="246" w:lineRule="exact"/>
        <w:ind w:left="270" w:right="103"/>
        <w:rPr>
          <w:rFonts w:cstheme="minorHAnsi"/>
          <w:sz w:val="28"/>
          <w:szCs w:val="28"/>
        </w:rPr>
      </w:pPr>
      <w:r>
        <w:rPr>
          <w:rFonts w:cstheme="minorHAnsi"/>
          <w:sz w:val="28"/>
          <w:szCs w:val="28"/>
        </w:rPr>
        <w:t xml:space="preserve">Patients in Georgia have access to the Georgia Lions Lighthouse Foundation for assistance. This organization will only cover two procedures per year and will not cover any office visit charges. If you get assistance through this organization for your surgical costs, you are responsible for paying for your office visits out of pocket. </w:t>
      </w:r>
    </w:p>
    <w:p w14:paraId="0B8AF189" w14:textId="77777777" w:rsidR="002343E2" w:rsidRDefault="002343E2" w:rsidP="00982682">
      <w:pPr>
        <w:spacing w:line="246" w:lineRule="exact"/>
        <w:ind w:left="270" w:right="103"/>
        <w:rPr>
          <w:rFonts w:cstheme="minorHAnsi"/>
          <w:sz w:val="28"/>
          <w:szCs w:val="28"/>
        </w:rPr>
      </w:pPr>
    </w:p>
    <w:p w14:paraId="6C60C578" w14:textId="77777777" w:rsidR="002343E2" w:rsidRDefault="002343E2" w:rsidP="00982682">
      <w:pPr>
        <w:spacing w:line="246" w:lineRule="exact"/>
        <w:ind w:left="270" w:right="103"/>
        <w:rPr>
          <w:rFonts w:cstheme="minorHAnsi"/>
          <w:sz w:val="28"/>
          <w:szCs w:val="28"/>
        </w:rPr>
      </w:pPr>
      <w:r>
        <w:rPr>
          <w:rFonts w:cstheme="minorHAnsi"/>
          <w:sz w:val="28"/>
          <w:szCs w:val="28"/>
        </w:rPr>
        <w:t xml:space="preserve">Patients who need non-retinal eye services, such as eye glasses, cataract surgery, etc. can be referred to Kingdom Care. </w:t>
      </w:r>
    </w:p>
    <w:p w14:paraId="57848F58" w14:textId="77777777" w:rsidR="002343E2" w:rsidRDefault="002343E2" w:rsidP="00982682">
      <w:pPr>
        <w:spacing w:line="246" w:lineRule="exact"/>
        <w:ind w:left="270" w:right="103"/>
        <w:rPr>
          <w:rFonts w:cstheme="minorHAnsi"/>
          <w:sz w:val="28"/>
          <w:szCs w:val="28"/>
        </w:rPr>
      </w:pPr>
    </w:p>
    <w:p w14:paraId="137BFB76" w14:textId="77777777" w:rsidR="002343E2" w:rsidRDefault="002343E2" w:rsidP="00982682">
      <w:pPr>
        <w:spacing w:line="246" w:lineRule="exact"/>
        <w:ind w:left="270" w:right="103"/>
        <w:rPr>
          <w:rFonts w:cstheme="minorHAnsi"/>
          <w:sz w:val="28"/>
          <w:szCs w:val="28"/>
        </w:rPr>
      </w:pPr>
    </w:p>
    <w:p w14:paraId="166AA534" w14:textId="77777777" w:rsidR="002343E2" w:rsidRDefault="002343E2" w:rsidP="002343E2">
      <w:pPr>
        <w:spacing w:line="246" w:lineRule="exact"/>
        <w:ind w:left="270" w:right="103"/>
        <w:rPr>
          <w:rFonts w:cstheme="minorHAnsi"/>
          <w:sz w:val="28"/>
          <w:szCs w:val="28"/>
        </w:rPr>
      </w:pPr>
      <w:r>
        <w:rPr>
          <w:rFonts w:cstheme="minorHAnsi"/>
          <w:sz w:val="28"/>
          <w:szCs w:val="28"/>
        </w:rPr>
        <w:t xml:space="preserve">As you can see, there are many options to help you get assistance for your vision needs. Our dedicated team will help you get assistance from the organization that best matches your individual needs. </w:t>
      </w:r>
    </w:p>
    <w:p w14:paraId="14506C5F" w14:textId="77777777" w:rsidR="002343E2" w:rsidRDefault="002343E2" w:rsidP="002343E2">
      <w:pPr>
        <w:spacing w:line="246" w:lineRule="exact"/>
        <w:ind w:left="270" w:right="103"/>
        <w:rPr>
          <w:rFonts w:cstheme="minorHAnsi"/>
          <w:sz w:val="28"/>
          <w:szCs w:val="28"/>
        </w:rPr>
      </w:pPr>
    </w:p>
    <w:p w14:paraId="6C5A3FFE" w14:textId="77777777" w:rsidR="002343E2" w:rsidRDefault="002343E2" w:rsidP="002343E2">
      <w:pPr>
        <w:spacing w:line="246" w:lineRule="exact"/>
        <w:ind w:left="270" w:right="103"/>
        <w:rPr>
          <w:rFonts w:cstheme="minorHAnsi"/>
          <w:sz w:val="28"/>
          <w:szCs w:val="28"/>
        </w:rPr>
      </w:pPr>
    </w:p>
    <w:p w14:paraId="5D55D80D" w14:textId="77777777" w:rsidR="002343E2" w:rsidRDefault="002343E2" w:rsidP="002343E2">
      <w:pPr>
        <w:spacing w:line="246" w:lineRule="exact"/>
        <w:ind w:left="270" w:right="103"/>
        <w:rPr>
          <w:rFonts w:cstheme="minorHAnsi"/>
          <w:sz w:val="28"/>
          <w:szCs w:val="28"/>
        </w:rPr>
      </w:pPr>
    </w:p>
    <w:p w14:paraId="414E5067" w14:textId="77777777" w:rsidR="002343E2" w:rsidRDefault="002343E2" w:rsidP="002343E2">
      <w:pPr>
        <w:spacing w:line="246" w:lineRule="exact"/>
        <w:ind w:left="270" w:right="103"/>
        <w:rPr>
          <w:rFonts w:cstheme="minorHAnsi"/>
          <w:sz w:val="28"/>
          <w:szCs w:val="28"/>
        </w:rPr>
      </w:pPr>
      <w:r>
        <w:rPr>
          <w:rFonts w:cstheme="minorHAnsi"/>
          <w:b/>
          <w:sz w:val="28"/>
          <w:szCs w:val="28"/>
        </w:rPr>
        <w:t xml:space="preserve">PLEASE NOTE: </w:t>
      </w:r>
      <w:r>
        <w:rPr>
          <w:rFonts w:cstheme="minorHAnsi"/>
          <w:sz w:val="28"/>
          <w:szCs w:val="28"/>
        </w:rPr>
        <w:t xml:space="preserve">Some of the above organizations do not cover the entire cost of your surgery (facility charge, physician charge, and anesthesia). You might need to contact the surgery center/hospital in order to obtain funding for part of your surgery. </w:t>
      </w:r>
    </w:p>
    <w:p w14:paraId="746F458C" w14:textId="77777777" w:rsidR="002343E2" w:rsidRDefault="002343E2" w:rsidP="002343E2">
      <w:pPr>
        <w:spacing w:line="246" w:lineRule="exact"/>
        <w:ind w:left="270" w:right="103"/>
        <w:rPr>
          <w:rFonts w:cstheme="minorHAnsi"/>
          <w:sz w:val="28"/>
          <w:szCs w:val="28"/>
        </w:rPr>
      </w:pPr>
    </w:p>
    <w:p w14:paraId="6BCC0CA9" w14:textId="77777777" w:rsidR="002343E2" w:rsidRDefault="002343E2" w:rsidP="002343E2">
      <w:pPr>
        <w:spacing w:line="246" w:lineRule="exact"/>
        <w:ind w:left="270" w:right="103"/>
        <w:rPr>
          <w:rFonts w:cstheme="minorHAnsi"/>
          <w:sz w:val="28"/>
          <w:szCs w:val="28"/>
        </w:rPr>
      </w:pPr>
    </w:p>
    <w:p w14:paraId="0E0E9287" w14:textId="77777777" w:rsidR="002343E2" w:rsidRDefault="002343E2" w:rsidP="002343E2">
      <w:pPr>
        <w:spacing w:line="246" w:lineRule="exact"/>
        <w:ind w:left="270" w:right="103"/>
        <w:rPr>
          <w:rFonts w:cstheme="minorHAnsi"/>
          <w:sz w:val="28"/>
          <w:szCs w:val="28"/>
        </w:rPr>
      </w:pPr>
      <w:r>
        <w:rPr>
          <w:rFonts w:cstheme="minorHAnsi"/>
          <w:sz w:val="28"/>
          <w:szCs w:val="28"/>
        </w:rPr>
        <w:t xml:space="preserve">As always, please do not hesitate to contact our office at 904-527-3577 to speak with a member of our team to answer any questions you may have about this process. </w:t>
      </w:r>
    </w:p>
    <w:p w14:paraId="60180481" w14:textId="77777777" w:rsidR="002343E2" w:rsidRDefault="002343E2" w:rsidP="002343E2">
      <w:pPr>
        <w:spacing w:line="246" w:lineRule="exact"/>
        <w:ind w:left="270" w:right="103"/>
        <w:rPr>
          <w:rFonts w:cstheme="minorHAnsi"/>
          <w:sz w:val="28"/>
          <w:szCs w:val="28"/>
        </w:rPr>
      </w:pPr>
    </w:p>
    <w:p w14:paraId="1471C34D" w14:textId="77777777" w:rsidR="002343E2" w:rsidRPr="00D442B7" w:rsidRDefault="002343E2" w:rsidP="002343E2">
      <w:pPr>
        <w:spacing w:line="246" w:lineRule="exact"/>
        <w:ind w:left="270" w:right="103"/>
        <w:rPr>
          <w:rFonts w:cstheme="minorHAnsi"/>
          <w:i/>
          <w:sz w:val="28"/>
          <w:szCs w:val="28"/>
        </w:rPr>
      </w:pPr>
    </w:p>
    <w:p w14:paraId="6B5E0CCE" w14:textId="77777777" w:rsidR="002343E2" w:rsidRPr="00D442B7" w:rsidRDefault="002343E2" w:rsidP="002343E2">
      <w:pPr>
        <w:spacing w:line="246" w:lineRule="exact"/>
        <w:ind w:left="270" w:right="103"/>
        <w:rPr>
          <w:rFonts w:cstheme="minorHAnsi"/>
          <w:b/>
          <w:i/>
          <w:sz w:val="28"/>
          <w:szCs w:val="28"/>
        </w:rPr>
      </w:pPr>
      <w:r w:rsidRPr="00D442B7">
        <w:rPr>
          <w:rFonts w:cstheme="minorHAnsi"/>
          <w:b/>
          <w:i/>
          <w:sz w:val="28"/>
          <w:szCs w:val="28"/>
        </w:rPr>
        <w:t>At Southeastern Retina Specialists, Your Vision is Our Mission!</w:t>
      </w:r>
    </w:p>
    <w:p w14:paraId="121E1EA5" w14:textId="77777777" w:rsidR="002343E2" w:rsidRPr="00390F3B" w:rsidRDefault="002343E2" w:rsidP="00982682">
      <w:pPr>
        <w:spacing w:line="246" w:lineRule="exact"/>
        <w:ind w:left="270" w:right="103"/>
        <w:rPr>
          <w:rFonts w:cstheme="minorHAnsi"/>
          <w:sz w:val="28"/>
          <w:szCs w:val="28"/>
        </w:rPr>
      </w:pPr>
    </w:p>
    <w:sectPr w:rsidR="002343E2" w:rsidRPr="00390F3B" w:rsidSect="00390F3B">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FBC0" w14:textId="77777777" w:rsidR="00D42C71" w:rsidRDefault="00D42C71" w:rsidP="000F5FF0">
      <w:r>
        <w:separator/>
      </w:r>
    </w:p>
  </w:endnote>
  <w:endnote w:type="continuationSeparator" w:id="0">
    <w:p w14:paraId="2E433B06" w14:textId="77777777" w:rsidR="00D42C71" w:rsidRDefault="00D42C71" w:rsidP="000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403F" w14:textId="77777777" w:rsidR="009F5196" w:rsidRDefault="005E4021">
    <w:pPr>
      <w:spacing w:line="14" w:lineRule="auto"/>
      <w:rPr>
        <w:sz w:val="15"/>
        <w:szCs w:val="15"/>
      </w:rPr>
    </w:pPr>
    <w:r>
      <w:rPr>
        <w:noProof/>
      </w:rPr>
      <mc:AlternateContent>
        <mc:Choice Requires="wps">
          <w:drawing>
            <wp:anchor distT="0" distB="0" distL="114300" distR="114300" simplePos="0" relativeHeight="251657728" behindDoc="1" locked="0" layoutInCell="1" allowOverlap="1" wp14:anchorId="3E859657" wp14:editId="25E56292">
              <wp:simplePos x="0" y="0"/>
              <wp:positionH relativeFrom="page">
                <wp:posOffset>6725285</wp:posOffset>
              </wp:positionH>
              <wp:positionV relativeFrom="page">
                <wp:posOffset>9690100</wp:posOffset>
              </wp:positionV>
              <wp:extent cx="602615" cy="101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6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7E5DF" w14:textId="77777777" w:rsidR="009F5196" w:rsidRDefault="00D42C71">
                          <w:pPr>
                            <w:spacing w:line="136" w:lineRule="exact"/>
                            <w:ind w:left="20"/>
                            <w:rPr>
                              <w:rFonts w:ascii="Times New Roman" w:eastAsia="Times New Roman" w:hAnsi="Times New Roman" w:cs="Times New Roman"/>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59657" id="_x0000_t202" coordsize="21600,21600" o:spt="202" path="m,l,21600r21600,l21600,xe">
              <v:stroke joinstyle="miter"/>
              <v:path gradientshapeok="t" o:connecttype="rect"/>
            </v:shapetype>
            <v:shape id="Text Box 1" o:spid="_x0000_s1026" type="#_x0000_t202" style="position:absolute;margin-left:529.55pt;margin-top:763pt;width:47.4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" filled="f" stroked="f">
              <v:path arrowok="t"/>
              <v:textbox inset="0,0,0,0">
                <w:txbxContent>
                  <w:p w14:paraId="2237E5DF" w14:textId="77777777" w:rsidR="009F5196" w:rsidRDefault="00D42C71">
                    <w:pPr>
                      <w:spacing w:line="136" w:lineRule="exact"/>
                      <w:ind w:left="20"/>
                      <w:rPr>
                        <w:rFonts w:ascii="Times New Roman" w:eastAsia="Times New Roman" w:hAnsi="Times New Roman" w:cs="Times New Roman"/>
                        <w:sz w:val="12"/>
                        <w:szCs w:val="1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70E1" w14:textId="77777777" w:rsidR="00390F3B" w:rsidRDefault="003843B6">
    <w:pPr>
      <w:pStyle w:val="Footer"/>
    </w:pPr>
    <w:r>
      <w:t>04272017AF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07C2" w14:textId="77777777" w:rsidR="00D42C71" w:rsidRDefault="00D42C71" w:rsidP="000F5FF0">
      <w:r>
        <w:separator/>
      </w:r>
    </w:p>
  </w:footnote>
  <w:footnote w:type="continuationSeparator" w:id="0">
    <w:p w14:paraId="212F896B" w14:textId="77777777" w:rsidR="00D42C71" w:rsidRDefault="00D42C71" w:rsidP="000F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A6D5" w14:textId="77777777" w:rsidR="000F5FF0" w:rsidRDefault="000F5FF0" w:rsidP="00390F3B">
    <w:pPr>
      <w:pStyle w:val="Header"/>
      <w:jc w:val="right"/>
    </w:pPr>
    <w:r>
      <w:rPr>
        <w:noProof/>
      </w:rPr>
      <w:drawing>
        <wp:inline distT="0" distB="0" distL="0" distR="0" wp14:anchorId="6C034225" wp14:editId="540D6DBE">
          <wp:extent cx="2164715" cy="742784"/>
          <wp:effectExtent l="0" t="0" r="698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RS_RGB Logo_Med.jpg"/>
                  <pic:cNvPicPr/>
                </pic:nvPicPr>
                <pic:blipFill>
                  <a:blip r:embed="rId1">
                    <a:extLst>
                      <a:ext uri="{28A0092B-C50C-407E-A947-70E740481C1C}">
                        <a14:useLocalDpi xmlns:a14="http://schemas.microsoft.com/office/drawing/2010/main" val="0"/>
                      </a:ext>
                    </a:extLst>
                  </a:blip>
                  <a:stretch>
                    <a:fillRect/>
                  </a:stretch>
                </pic:blipFill>
                <pic:spPr>
                  <a:xfrm>
                    <a:off x="0" y="0"/>
                    <a:ext cx="2198688" cy="754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17"/>
    <w:rsid w:val="00090613"/>
    <w:rsid w:val="0009755D"/>
    <w:rsid w:val="000F5FF0"/>
    <w:rsid w:val="0022555A"/>
    <w:rsid w:val="002343E2"/>
    <w:rsid w:val="00345D5B"/>
    <w:rsid w:val="00371DB0"/>
    <w:rsid w:val="003843B6"/>
    <w:rsid w:val="00390F3B"/>
    <w:rsid w:val="004B31BA"/>
    <w:rsid w:val="005C54EB"/>
    <w:rsid w:val="005E4021"/>
    <w:rsid w:val="00645252"/>
    <w:rsid w:val="006D3D74"/>
    <w:rsid w:val="007411A0"/>
    <w:rsid w:val="00914CC5"/>
    <w:rsid w:val="00982682"/>
    <w:rsid w:val="00A04201"/>
    <w:rsid w:val="00A27BC5"/>
    <w:rsid w:val="00A863EC"/>
    <w:rsid w:val="00A9204E"/>
    <w:rsid w:val="00B864C1"/>
    <w:rsid w:val="00D42C71"/>
    <w:rsid w:val="00D539F2"/>
    <w:rsid w:val="00D84EAF"/>
    <w:rsid w:val="00E74358"/>
    <w:rsid w:val="00EA1717"/>
    <w:rsid w:val="00EC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7B9B"/>
  <w15:docId w15:val="{F8AA7098-A129-444E-B0A9-8B1A6B9A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1717"/>
    <w:pPr>
      <w:widowControl w:val="0"/>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71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71D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71D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71D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D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D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1DB0"/>
    <w:rPr>
      <w:rFonts w:eastAsiaTheme="minorEastAsia"/>
      <w:color w:val="5A5A5A" w:themeColor="text1" w:themeTint="A5"/>
      <w:spacing w:val="15"/>
    </w:rPr>
  </w:style>
  <w:style w:type="character" w:styleId="SubtleEmphasis">
    <w:name w:val="Subtle Emphasis"/>
    <w:basedOn w:val="DefaultParagraphFont"/>
    <w:uiPriority w:val="19"/>
    <w:qFormat/>
    <w:rsid w:val="00371DB0"/>
    <w:rPr>
      <w:i/>
      <w:iCs/>
      <w:color w:val="404040" w:themeColor="text1" w:themeTint="BF"/>
    </w:rPr>
  </w:style>
  <w:style w:type="character" w:styleId="Emphasis">
    <w:name w:val="Emphasis"/>
    <w:basedOn w:val="DefaultParagraphFont"/>
    <w:uiPriority w:val="20"/>
    <w:qFormat/>
    <w:rsid w:val="00371DB0"/>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371DB0"/>
    <w:rPr>
      <w:b/>
      <w:bCs/>
    </w:rPr>
  </w:style>
  <w:style w:type="paragraph" w:styleId="Quote">
    <w:name w:val="Quote"/>
    <w:basedOn w:val="Normal"/>
    <w:next w:val="Normal"/>
    <w:link w:val="QuoteChar"/>
    <w:uiPriority w:val="29"/>
    <w:qFormat/>
    <w:rsid w:val="00371D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1DB0"/>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371DB0"/>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371DB0"/>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371DB0"/>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BodyText">
    <w:name w:val="Body Text"/>
    <w:basedOn w:val="Normal"/>
    <w:link w:val="BodyTextChar"/>
    <w:uiPriority w:val="1"/>
    <w:qFormat/>
    <w:rsid w:val="00EA1717"/>
    <w:pPr>
      <w:spacing w:before="9"/>
      <w:ind w:left="12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A1717"/>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Davis\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21B787FE-38A1-CA4A-A7F8-961053EB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C:\Users\Julie Davis\AppData\Roaming\Microsoft\Templates\Single spaced (blank)(3).dotx</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Davis</dc:creator>
  <cp:lastModifiedBy>Rachel Petricca</cp:lastModifiedBy>
  <cp:revision>2</cp:revision>
  <dcterms:created xsi:type="dcterms:W3CDTF">2019-07-25T05:58:00Z</dcterms:created>
  <dcterms:modified xsi:type="dcterms:W3CDTF">2019-07-25T05:58:00Z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